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50F60" w14:textId="77777777" w:rsidR="00E76757" w:rsidRPr="004765A6" w:rsidRDefault="00E76757" w:rsidP="00E76757">
      <w:pPr>
        <w:spacing w:line="240" w:lineRule="auto"/>
        <w:jc w:val="center"/>
        <w:rPr>
          <w:rFonts w:ascii="Arial" w:hAnsi="Arial" w:cs="Arial"/>
        </w:rPr>
      </w:pPr>
      <w:bookmarkStart w:id="0" w:name="_GoBack"/>
      <w:bookmarkEnd w:id="0"/>
      <w:r w:rsidRPr="004765A6">
        <w:rPr>
          <w:rFonts w:ascii="Arial" w:hAnsi="Arial" w:cs="Arial"/>
        </w:rPr>
        <w:t>Great Barrier Island Kākāriki Project</w:t>
      </w:r>
    </w:p>
    <w:p w14:paraId="5BBBBC3A" w14:textId="77777777" w:rsidR="00E76757" w:rsidRPr="004765A6" w:rsidRDefault="00E76757" w:rsidP="00E76757">
      <w:pPr>
        <w:spacing w:line="240" w:lineRule="auto"/>
        <w:ind w:firstLine="340"/>
        <w:jc w:val="center"/>
        <w:rPr>
          <w:rFonts w:ascii="Arial" w:hAnsi="Arial" w:cs="Arial"/>
        </w:rPr>
      </w:pPr>
    </w:p>
    <w:p w14:paraId="4C30DBB4" w14:textId="77777777" w:rsidR="00E70E07" w:rsidRPr="004765A6" w:rsidRDefault="00E70E07" w:rsidP="00E76757">
      <w:pPr>
        <w:spacing w:line="240" w:lineRule="auto"/>
        <w:ind w:firstLine="340"/>
        <w:jc w:val="center"/>
        <w:rPr>
          <w:rFonts w:ascii="Arial" w:hAnsi="Arial" w:cs="Arial"/>
        </w:rPr>
      </w:pPr>
      <w:r w:rsidRPr="004765A6">
        <w:rPr>
          <w:rFonts w:ascii="Arial" w:hAnsi="Arial" w:cs="Arial"/>
        </w:rPr>
        <w:t xml:space="preserve">Follow up report on </w:t>
      </w:r>
    </w:p>
    <w:p w14:paraId="0969720B" w14:textId="77777777" w:rsidR="00E76757" w:rsidRPr="004765A6" w:rsidRDefault="00E76757" w:rsidP="00E76757">
      <w:pPr>
        <w:spacing w:line="240" w:lineRule="auto"/>
        <w:ind w:firstLine="340"/>
        <w:jc w:val="center"/>
        <w:rPr>
          <w:rFonts w:ascii="Arial" w:hAnsi="Arial" w:cs="Arial"/>
        </w:rPr>
      </w:pPr>
      <w:r w:rsidRPr="004765A6">
        <w:rPr>
          <w:rFonts w:ascii="Arial" w:hAnsi="Arial" w:cs="Arial"/>
        </w:rPr>
        <w:t>Stage One: Nest Searching in the Okiwi Valley Area</w:t>
      </w:r>
    </w:p>
    <w:p w14:paraId="2D48C7D2" w14:textId="77777777" w:rsidR="00E76757" w:rsidRPr="004765A6" w:rsidRDefault="00E76757" w:rsidP="00E76757">
      <w:pPr>
        <w:spacing w:line="240" w:lineRule="auto"/>
        <w:ind w:firstLine="340"/>
        <w:jc w:val="center"/>
        <w:rPr>
          <w:rFonts w:ascii="Arial" w:hAnsi="Arial" w:cs="Arial"/>
        </w:rPr>
      </w:pPr>
      <w:r w:rsidRPr="004765A6">
        <w:rPr>
          <w:rFonts w:ascii="Arial" w:hAnsi="Arial" w:cs="Arial"/>
        </w:rPr>
        <w:t>February 2018</w:t>
      </w:r>
    </w:p>
    <w:p w14:paraId="5C268320" w14:textId="77777777" w:rsidR="00E76757" w:rsidRPr="004765A6" w:rsidRDefault="00E76757" w:rsidP="00E76757">
      <w:pPr>
        <w:spacing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76757" w:rsidRPr="004765A6" w14:paraId="63725EE2" w14:textId="77777777" w:rsidTr="00C915A7">
        <w:tc>
          <w:tcPr>
            <w:tcW w:w="9242" w:type="dxa"/>
          </w:tcPr>
          <w:p w14:paraId="4C815989" w14:textId="77777777" w:rsidR="00E76757" w:rsidRPr="004765A6" w:rsidRDefault="00E70E07" w:rsidP="00C915A7">
            <w:pPr>
              <w:keepNext/>
              <w:rPr>
                <w:rFonts w:ascii="Arial" w:hAnsi="Arial" w:cs="Arial"/>
                <w:noProof/>
                <w:lang w:eastAsia="en-NZ"/>
              </w:rPr>
            </w:pPr>
            <w:r w:rsidRPr="004765A6">
              <w:rPr>
                <w:rFonts w:ascii="Arial" w:hAnsi="Arial" w:cs="Arial"/>
                <w:noProof/>
                <w:lang w:val="en-GB" w:eastAsia="en-GB"/>
              </w:rPr>
              <w:drawing>
                <wp:anchor distT="0" distB="0" distL="114300" distR="114300" simplePos="0" relativeHeight="251658240" behindDoc="1" locked="0" layoutInCell="1" allowOverlap="1" wp14:anchorId="5935D00C" wp14:editId="007B31A2">
                  <wp:simplePos x="0" y="0"/>
                  <wp:positionH relativeFrom="column">
                    <wp:posOffset>560070</wp:posOffset>
                  </wp:positionH>
                  <wp:positionV relativeFrom="paragraph">
                    <wp:posOffset>1270</wp:posOffset>
                  </wp:positionV>
                  <wp:extent cx="4467225" cy="3386455"/>
                  <wp:effectExtent l="0" t="0" r="9525"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4482" t="9581" b="38683"/>
                          <a:stretch/>
                        </pic:blipFill>
                        <pic:spPr bwMode="auto">
                          <a:xfrm>
                            <a:off x="0" y="0"/>
                            <a:ext cx="4467225" cy="3386455"/>
                          </a:xfrm>
                          <a:prstGeom prst="rect">
                            <a:avLst/>
                          </a:prstGeom>
                          <a:ln>
                            <a:noFill/>
                          </a:ln>
                          <a:extLst>
                            <a:ext uri="{53640926-AAD7-44D8-BBD7-CCE9431645EC}">
                              <a14:shadowObscured xmlns:a14="http://schemas.microsoft.com/office/drawing/2010/main"/>
                            </a:ext>
                          </a:extLst>
                        </pic:spPr>
                      </pic:pic>
                    </a:graphicData>
                  </a:graphic>
                </wp:anchor>
              </w:drawing>
            </w:r>
          </w:p>
          <w:p w14:paraId="1954C0BA" w14:textId="77777777" w:rsidR="00E76757" w:rsidRPr="004765A6" w:rsidRDefault="00E70E07" w:rsidP="00E76757">
            <w:pPr>
              <w:pStyle w:val="Caption"/>
              <w:rPr>
                <w:rFonts w:ascii="Arial" w:hAnsi="Arial" w:cs="Arial"/>
                <w:sz w:val="22"/>
                <w:szCs w:val="22"/>
              </w:rPr>
            </w:pPr>
            <w:r w:rsidRPr="0069319D">
              <w:rPr>
                <w:rFonts w:ascii="Arial" w:hAnsi="Arial" w:cs="Arial"/>
                <w:sz w:val="16"/>
                <w:szCs w:val="22"/>
              </w:rPr>
              <w:t xml:space="preserve">Department of Conservation Land </w:t>
            </w:r>
          </w:p>
        </w:tc>
      </w:tr>
    </w:tbl>
    <w:p w14:paraId="35AEF099" w14:textId="77777777" w:rsidR="00E76757" w:rsidRPr="004765A6" w:rsidRDefault="00E76757" w:rsidP="00E76757">
      <w:pPr>
        <w:spacing w:line="240" w:lineRule="auto"/>
        <w:rPr>
          <w:rFonts w:ascii="Arial" w:hAnsi="Arial" w:cs="Arial"/>
        </w:rPr>
      </w:pPr>
    </w:p>
    <w:p w14:paraId="1350F806" w14:textId="77777777" w:rsidR="00E76757" w:rsidRPr="004765A6" w:rsidRDefault="00E76757" w:rsidP="00E76757">
      <w:pPr>
        <w:spacing w:line="240" w:lineRule="auto"/>
        <w:rPr>
          <w:rFonts w:ascii="Arial" w:hAnsi="Arial" w:cs="Arial"/>
        </w:rPr>
      </w:pPr>
    </w:p>
    <w:p w14:paraId="2447BAE0" w14:textId="77777777" w:rsidR="00E76757" w:rsidRPr="004765A6" w:rsidRDefault="00E76757" w:rsidP="00E76757">
      <w:pPr>
        <w:spacing w:line="240" w:lineRule="auto"/>
        <w:rPr>
          <w:rFonts w:ascii="Arial" w:hAnsi="Arial" w:cs="Arial"/>
        </w:rPr>
      </w:pPr>
    </w:p>
    <w:p w14:paraId="6ED8DBCB" w14:textId="77777777" w:rsidR="00E76757" w:rsidRPr="004765A6" w:rsidRDefault="00E76757" w:rsidP="00E76757">
      <w:pPr>
        <w:spacing w:line="240" w:lineRule="auto"/>
        <w:ind w:firstLine="340"/>
        <w:jc w:val="center"/>
        <w:rPr>
          <w:rFonts w:ascii="Arial" w:hAnsi="Arial" w:cs="Arial"/>
        </w:rPr>
      </w:pPr>
      <w:r w:rsidRPr="004765A6">
        <w:rPr>
          <w:rFonts w:ascii="Arial" w:hAnsi="Arial" w:cs="Arial"/>
        </w:rPr>
        <w:t>Serena Simmonds</w:t>
      </w:r>
    </w:p>
    <w:p w14:paraId="1074F256" w14:textId="77777777" w:rsidR="00E76757" w:rsidRPr="004765A6" w:rsidRDefault="00E76757" w:rsidP="00E76757">
      <w:pPr>
        <w:spacing w:line="240" w:lineRule="auto"/>
        <w:ind w:firstLine="340"/>
        <w:jc w:val="center"/>
        <w:rPr>
          <w:rFonts w:ascii="Arial" w:hAnsi="Arial" w:cs="Arial"/>
        </w:rPr>
      </w:pPr>
      <w:r w:rsidRPr="004765A6">
        <w:rPr>
          <w:rFonts w:ascii="Arial" w:hAnsi="Arial" w:cs="Arial"/>
        </w:rPr>
        <w:t>Institute of Natural and Mathematical Sciences</w:t>
      </w:r>
    </w:p>
    <w:p w14:paraId="71817CD2" w14:textId="77777777" w:rsidR="00E76757" w:rsidRPr="004765A6" w:rsidRDefault="00E76757" w:rsidP="00E76757">
      <w:pPr>
        <w:spacing w:line="240" w:lineRule="auto"/>
        <w:ind w:firstLine="340"/>
        <w:jc w:val="center"/>
        <w:rPr>
          <w:rFonts w:ascii="Arial" w:hAnsi="Arial" w:cs="Arial"/>
        </w:rPr>
      </w:pPr>
      <w:r w:rsidRPr="004765A6">
        <w:rPr>
          <w:rFonts w:ascii="Arial" w:hAnsi="Arial" w:cs="Arial"/>
        </w:rPr>
        <w:t>Massey University</w:t>
      </w:r>
    </w:p>
    <w:p w14:paraId="0F9E6B3E" w14:textId="77777777" w:rsidR="00E76757" w:rsidRPr="004765A6" w:rsidRDefault="00E76757" w:rsidP="00E76757">
      <w:pPr>
        <w:spacing w:line="240" w:lineRule="auto"/>
        <w:ind w:firstLine="340"/>
        <w:jc w:val="center"/>
        <w:rPr>
          <w:rFonts w:ascii="Arial" w:hAnsi="Arial" w:cs="Arial"/>
        </w:rPr>
      </w:pPr>
      <w:r w:rsidRPr="004765A6">
        <w:rPr>
          <w:rFonts w:ascii="Arial" w:hAnsi="Arial" w:cs="Arial"/>
        </w:rPr>
        <w:t>Auckland, New Zealand</w:t>
      </w:r>
    </w:p>
    <w:p w14:paraId="4B84F32D" w14:textId="77777777" w:rsidR="00E76757" w:rsidRPr="004765A6" w:rsidRDefault="00806E6A" w:rsidP="00E76757">
      <w:pPr>
        <w:spacing w:line="240" w:lineRule="auto"/>
        <w:ind w:firstLine="340"/>
        <w:jc w:val="center"/>
        <w:rPr>
          <w:rFonts w:ascii="Arial" w:hAnsi="Arial" w:cs="Arial"/>
        </w:rPr>
      </w:pPr>
      <w:hyperlink r:id="rId8" w:history="1">
        <w:r w:rsidR="00E76757" w:rsidRPr="004765A6">
          <w:rPr>
            <w:rStyle w:val="Hyperlink"/>
            <w:rFonts w:ascii="Arial" w:hAnsi="Arial" w:cs="Arial"/>
          </w:rPr>
          <w:t>serena.simmonds17@gmail.com</w:t>
        </w:r>
      </w:hyperlink>
    </w:p>
    <w:p w14:paraId="4671F464" w14:textId="77777777" w:rsidR="00E76757" w:rsidRDefault="00E76757" w:rsidP="00E76757">
      <w:pPr>
        <w:spacing w:line="240" w:lineRule="auto"/>
        <w:rPr>
          <w:rFonts w:ascii="Arial" w:hAnsi="Arial" w:cs="Arial"/>
        </w:rPr>
      </w:pPr>
    </w:p>
    <w:p w14:paraId="1CB98183" w14:textId="77777777" w:rsidR="00012C91" w:rsidRDefault="00012C91" w:rsidP="00E76757">
      <w:pPr>
        <w:spacing w:line="240" w:lineRule="auto"/>
        <w:rPr>
          <w:rFonts w:ascii="Arial" w:hAnsi="Arial" w:cs="Arial"/>
        </w:rPr>
      </w:pPr>
    </w:p>
    <w:p w14:paraId="13AA489F" w14:textId="77777777" w:rsidR="00012C91" w:rsidRDefault="00012C91" w:rsidP="00E76757">
      <w:pPr>
        <w:spacing w:line="240" w:lineRule="auto"/>
        <w:rPr>
          <w:rFonts w:ascii="Arial" w:hAnsi="Arial" w:cs="Arial"/>
        </w:rPr>
      </w:pPr>
    </w:p>
    <w:p w14:paraId="06B0C0ED" w14:textId="77777777" w:rsidR="00012C91" w:rsidRDefault="00012C91" w:rsidP="00E76757">
      <w:pPr>
        <w:spacing w:line="240" w:lineRule="auto"/>
        <w:rPr>
          <w:rFonts w:ascii="Arial" w:hAnsi="Arial" w:cs="Arial"/>
        </w:rPr>
      </w:pPr>
    </w:p>
    <w:p w14:paraId="45E5EA50" w14:textId="77777777" w:rsidR="009D09A9" w:rsidRPr="004765A6" w:rsidRDefault="009D09A9" w:rsidP="00E76757">
      <w:pPr>
        <w:spacing w:line="240" w:lineRule="auto"/>
        <w:rPr>
          <w:rFonts w:ascii="Arial" w:hAnsi="Arial" w:cs="Arial"/>
        </w:rPr>
      </w:pPr>
    </w:p>
    <w:p w14:paraId="205ACAF8" w14:textId="77777777" w:rsidR="00797266" w:rsidRPr="00012C91" w:rsidRDefault="00E70E07" w:rsidP="00012C91">
      <w:pPr>
        <w:spacing w:line="240" w:lineRule="auto"/>
        <w:ind w:firstLine="340"/>
        <w:rPr>
          <w:rFonts w:ascii="Arial" w:hAnsi="Arial" w:cs="Arial"/>
        </w:rPr>
      </w:pPr>
      <w:r w:rsidRPr="004765A6">
        <w:rPr>
          <w:rFonts w:ascii="Arial" w:hAnsi="Arial" w:cs="Arial"/>
        </w:rPr>
        <w:lastRenderedPageBreak/>
        <w:t>In December 2017 the first stage of the Okiwi Valley Kākāriki</w:t>
      </w:r>
      <w:r w:rsidR="00797266" w:rsidRPr="004765A6">
        <w:rPr>
          <w:rFonts w:ascii="Arial" w:hAnsi="Arial" w:cs="Arial"/>
        </w:rPr>
        <w:t xml:space="preserve"> </w:t>
      </w:r>
      <w:r w:rsidR="00262541" w:rsidRPr="004765A6">
        <w:rPr>
          <w:rFonts w:ascii="Arial" w:hAnsi="Arial" w:cs="Arial"/>
        </w:rPr>
        <w:t xml:space="preserve">project </w:t>
      </w:r>
      <w:r w:rsidR="00797266" w:rsidRPr="004765A6">
        <w:rPr>
          <w:rFonts w:ascii="Arial" w:hAnsi="Arial" w:cs="Arial"/>
        </w:rPr>
        <w:t xml:space="preserve">commenced. The areas that were searched </w:t>
      </w:r>
      <w:r w:rsidR="00262541" w:rsidRPr="004765A6">
        <w:rPr>
          <w:rFonts w:ascii="Arial" w:hAnsi="Arial" w:cs="Arial"/>
        </w:rPr>
        <w:t>for kakariki (</w:t>
      </w:r>
      <w:r w:rsidR="00262541" w:rsidRPr="004765A6">
        <w:rPr>
          <w:rFonts w:ascii="Arial" w:hAnsi="Arial" w:cs="Arial"/>
          <w:i/>
        </w:rPr>
        <w:t>Cyanoramphus novaezelandiae</w:t>
      </w:r>
      <w:r w:rsidR="00262541" w:rsidRPr="004765A6">
        <w:rPr>
          <w:rFonts w:ascii="Arial" w:hAnsi="Arial" w:cs="Arial"/>
        </w:rPr>
        <w:t xml:space="preserve">) nests </w:t>
      </w:r>
      <w:r w:rsidR="00797266" w:rsidRPr="004765A6">
        <w:rPr>
          <w:rFonts w:ascii="Arial" w:hAnsi="Arial" w:cs="Arial"/>
        </w:rPr>
        <w:t xml:space="preserve">in </w:t>
      </w:r>
      <w:r w:rsidR="003D7318">
        <w:rPr>
          <w:rFonts w:ascii="Arial" w:hAnsi="Arial" w:cs="Arial"/>
        </w:rPr>
        <w:t xml:space="preserve">during this time </w:t>
      </w:r>
      <w:r w:rsidR="00BC72A5" w:rsidRPr="004765A6">
        <w:rPr>
          <w:rFonts w:ascii="Arial" w:hAnsi="Arial" w:cs="Arial"/>
        </w:rPr>
        <w:t xml:space="preserve">included council land and private property, with a small area of the Department of </w:t>
      </w:r>
      <w:r w:rsidR="003D7318">
        <w:rPr>
          <w:rFonts w:ascii="Arial" w:hAnsi="Arial" w:cs="Arial"/>
        </w:rPr>
        <w:t>Conservation (D.o.C) land adjacent to</w:t>
      </w:r>
      <w:r w:rsidR="00BC72A5" w:rsidRPr="004765A6">
        <w:rPr>
          <w:rFonts w:ascii="Arial" w:hAnsi="Arial" w:cs="Arial"/>
        </w:rPr>
        <w:t xml:space="preserve"> the D.o.C office in Okiwi searched also.</w:t>
      </w:r>
      <w:r w:rsidR="00797266" w:rsidRPr="004765A6">
        <w:rPr>
          <w:rFonts w:ascii="Arial" w:hAnsi="Arial" w:cs="Arial"/>
        </w:rPr>
        <w:t xml:space="preserve"> To ensure that all areas in the Okiwi River Valley were searched f</w:t>
      </w:r>
      <w:r w:rsidR="00DB268E" w:rsidRPr="004765A6">
        <w:rPr>
          <w:rFonts w:ascii="Arial" w:hAnsi="Arial" w:cs="Arial"/>
        </w:rPr>
        <w:t>or nests a section of forest</w:t>
      </w:r>
      <w:r w:rsidR="008C0B00">
        <w:rPr>
          <w:rFonts w:ascii="Arial" w:hAnsi="Arial" w:cs="Arial"/>
        </w:rPr>
        <w:t xml:space="preserve"> opposite the D.o.C office</w:t>
      </w:r>
      <w:r w:rsidR="00797266" w:rsidRPr="004765A6">
        <w:rPr>
          <w:rFonts w:ascii="Arial" w:hAnsi="Arial" w:cs="Arial"/>
        </w:rPr>
        <w:t xml:space="preserve"> w</w:t>
      </w:r>
      <w:r w:rsidR="008C0B00">
        <w:rPr>
          <w:rFonts w:ascii="Arial" w:hAnsi="Arial" w:cs="Arial"/>
        </w:rPr>
        <w:t>as</w:t>
      </w:r>
      <w:r w:rsidR="00797266" w:rsidRPr="004765A6">
        <w:rPr>
          <w:rFonts w:ascii="Arial" w:hAnsi="Arial" w:cs="Arial"/>
        </w:rPr>
        <w:t xml:space="preserve"> searched in Febr</w:t>
      </w:r>
      <w:r w:rsidR="00012C91">
        <w:rPr>
          <w:rFonts w:ascii="Arial" w:hAnsi="Arial" w:cs="Arial"/>
        </w:rPr>
        <w:t>uary 2018. This nest search took place on the 10</w:t>
      </w:r>
      <w:r w:rsidR="00012C91" w:rsidRPr="00012C91">
        <w:rPr>
          <w:rFonts w:ascii="Arial" w:hAnsi="Arial" w:cs="Arial"/>
          <w:vertAlign w:val="superscript"/>
        </w:rPr>
        <w:t>th</w:t>
      </w:r>
      <w:r w:rsidR="00012C91">
        <w:rPr>
          <w:rFonts w:ascii="Arial" w:hAnsi="Arial" w:cs="Arial"/>
        </w:rPr>
        <w:t xml:space="preserve"> and 11</w:t>
      </w:r>
      <w:r w:rsidR="00012C91" w:rsidRPr="00012C91">
        <w:rPr>
          <w:rFonts w:ascii="Arial" w:hAnsi="Arial" w:cs="Arial"/>
          <w:vertAlign w:val="superscript"/>
        </w:rPr>
        <w:t>th</w:t>
      </w:r>
      <w:r w:rsidR="00012C91">
        <w:rPr>
          <w:rFonts w:ascii="Arial" w:hAnsi="Arial" w:cs="Arial"/>
        </w:rPr>
        <w:t xml:space="preserve"> of February, 2018 and </w:t>
      </w:r>
      <w:r w:rsidR="00797266" w:rsidRPr="004765A6">
        <w:rPr>
          <w:rFonts w:ascii="Arial" w:hAnsi="Arial" w:cs="Arial"/>
        </w:rPr>
        <w:t>followed the same methods as the previous search</w:t>
      </w:r>
      <w:r w:rsidR="00012C91">
        <w:rPr>
          <w:rFonts w:ascii="Arial" w:hAnsi="Arial" w:cs="Arial"/>
        </w:rPr>
        <w:t>. For more details on the methodology please refer to</w:t>
      </w:r>
      <w:r w:rsidR="00012C91" w:rsidRPr="00012C91">
        <w:rPr>
          <w:rFonts w:ascii="Arial" w:hAnsi="Arial" w:cs="Arial"/>
        </w:rPr>
        <w:t xml:space="preserve"> </w:t>
      </w:r>
      <w:r w:rsidR="00012C91">
        <w:rPr>
          <w:rFonts w:ascii="Arial" w:hAnsi="Arial" w:cs="Arial"/>
        </w:rPr>
        <w:t>the December 2017 report ‘</w:t>
      </w:r>
      <w:r w:rsidR="00012C91" w:rsidRPr="004765A6">
        <w:rPr>
          <w:rFonts w:ascii="Arial" w:hAnsi="Arial" w:cs="Arial"/>
        </w:rPr>
        <w:t>Stage One: Nest Searching in the Okiwi Valley Area</w:t>
      </w:r>
      <w:r w:rsidR="00012C91">
        <w:rPr>
          <w:rFonts w:ascii="Arial" w:hAnsi="Arial" w:cs="Arial"/>
        </w:rPr>
        <w:t>’.</w:t>
      </w:r>
      <w:r w:rsidR="009D09A9">
        <w:rPr>
          <w:rFonts w:ascii="Arial" w:hAnsi="Arial" w:cs="Arial"/>
        </w:rPr>
        <w:t xml:space="preserve"> </w:t>
      </w:r>
      <w:r w:rsidR="009D09A9" w:rsidRPr="004765A6">
        <w:rPr>
          <w:rFonts w:ascii="Arial" w:hAnsi="Arial" w:cs="Arial"/>
        </w:rPr>
        <w:t>The weather over the two days that were spent searching for nests</w:t>
      </w:r>
      <w:r w:rsidR="008C0B00">
        <w:rPr>
          <w:rFonts w:ascii="Arial" w:hAnsi="Arial" w:cs="Arial"/>
        </w:rPr>
        <w:t xml:space="preserve"> was overcast with low cloud, rain at times and</w:t>
      </w:r>
      <w:r w:rsidR="009D09A9">
        <w:rPr>
          <w:rFonts w:ascii="Arial" w:hAnsi="Arial" w:cs="Arial"/>
        </w:rPr>
        <w:t xml:space="preserve"> minimal wind</w:t>
      </w:r>
      <w:r w:rsidR="009D09A9" w:rsidRPr="004765A6">
        <w:rPr>
          <w:rFonts w:ascii="Arial" w:hAnsi="Arial" w:cs="Arial"/>
        </w:rPr>
        <w:t>.</w:t>
      </w:r>
    </w:p>
    <w:p w14:paraId="56293FA5" w14:textId="77777777" w:rsidR="00E70E07" w:rsidRPr="004765A6" w:rsidRDefault="00797266" w:rsidP="00264F49">
      <w:pPr>
        <w:rPr>
          <w:rFonts w:ascii="Arial" w:hAnsi="Arial" w:cs="Arial"/>
          <w:b/>
        </w:rPr>
      </w:pPr>
      <w:r w:rsidRPr="004765A6">
        <w:rPr>
          <w:rFonts w:ascii="Arial" w:hAnsi="Arial" w:cs="Arial"/>
          <w:b/>
        </w:rPr>
        <w:t>Area Searched</w:t>
      </w:r>
      <w:r w:rsidR="00BC72A5" w:rsidRPr="004765A6">
        <w:rPr>
          <w:rFonts w:ascii="Arial" w:hAnsi="Arial" w:cs="Arial"/>
          <w:b/>
        </w:rPr>
        <w:t xml:space="preserve"> </w:t>
      </w:r>
    </w:p>
    <w:p w14:paraId="077B7596" w14:textId="77777777" w:rsidR="00797266" w:rsidRDefault="00797266" w:rsidP="00DB268E">
      <w:pPr>
        <w:ind w:firstLine="340"/>
        <w:rPr>
          <w:rFonts w:ascii="Arial" w:hAnsi="Arial" w:cs="Arial"/>
        </w:rPr>
      </w:pPr>
      <w:r w:rsidRPr="004765A6">
        <w:rPr>
          <w:rFonts w:ascii="Arial" w:hAnsi="Arial" w:cs="Arial"/>
        </w:rPr>
        <w:t>The area that was searche</w:t>
      </w:r>
      <w:r w:rsidR="008C0B00">
        <w:rPr>
          <w:rFonts w:ascii="Arial" w:hAnsi="Arial" w:cs="Arial"/>
        </w:rPr>
        <w:t>d for nests during this visit can be located</w:t>
      </w:r>
      <w:r w:rsidRPr="004765A6">
        <w:rPr>
          <w:rFonts w:ascii="Arial" w:hAnsi="Arial" w:cs="Arial"/>
        </w:rPr>
        <w:t xml:space="preserve"> in the eastern most section of the </w:t>
      </w:r>
      <w:proofErr w:type="spellStart"/>
      <w:r w:rsidRPr="004765A6">
        <w:rPr>
          <w:rFonts w:ascii="Arial" w:hAnsi="Arial" w:cs="Arial"/>
        </w:rPr>
        <w:t>Okiwi</w:t>
      </w:r>
      <w:proofErr w:type="spellEnd"/>
      <w:r w:rsidRPr="004765A6">
        <w:rPr>
          <w:rFonts w:ascii="Arial" w:hAnsi="Arial" w:cs="Arial"/>
        </w:rPr>
        <w:t xml:space="preserve"> </w:t>
      </w:r>
      <w:r w:rsidRPr="008C0B00">
        <w:rPr>
          <w:rFonts w:ascii="Arial" w:hAnsi="Arial" w:cs="Arial"/>
        </w:rPr>
        <w:t>River Valley search area</w:t>
      </w:r>
      <w:r w:rsidR="00DB268E" w:rsidRPr="008C0B00">
        <w:rPr>
          <w:rFonts w:ascii="Arial" w:hAnsi="Arial" w:cs="Arial"/>
        </w:rPr>
        <w:t xml:space="preserve">, and is found between the </w:t>
      </w:r>
      <w:proofErr w:type="spellStart"/>
      <w:r w:rsidR="00DB268E" w:rsidRPr="008C0B00">
        <w:rPr>
          <w:rFonts w:ascii="Arial" w:hAnsi="Arial" w:cs="Arial"/>
        </w:rPr>
        <w:t>Whangapoua</w:t>
      </w:r>
      <w:proofErr w:type="spellEnd"/>
      <w:r w:rsidR="00DB268E" w:rsidRPr="008C0B00">
        <w:rPr>
          <w:rFonts w:ascii="Arial" w:hAnsi="Arial" w:cs="Arial"/>
        </w:rPr>
        <w:t xml:space="preserve"> wetlands and Aotea Road</w:t>
      </w:r>
      <w:r w:rsidR="008C0B00" w:rsidRPr="008C0B00">
        <w:rPr>
          <w:rFonts w:ascii="Arial" w:hAnsi="Arial" w:cs="Arial"/>
        </w:rPr>
        <w:t xml:space="preserve"> (</w:t>
      </w:r>
      <w:r w:rsidR="008C0B00" w:rsidRPr="008C0B00">
        <w:rPr>
          <w:rFonts w:ascii="Arial" w:hAnsi="Arial" w:cs="Arial"/>
        </w:rPr>
        <w:fldChar w:fldCharType="begin"/>
      </w:r>
      <w:r w:rsidR="008C0B00" w:rsidRPr="008C0B00">
        <w:rPr>
          <w:rFonts w:ascii="Arial" w:hAnsi="Arial" w:cs="Arial"/>
        </w:rPr>
        <w:instrText xml:space="preserve"> REF _Ref508185066 \h </w:instrText>
      </w:r>
      <w:r w:rsidR="008C0B00">
        <w:rPr>
          <w:rFonts w:ascii="Arial" w:hAnsi="Arial" w:cs="Arial"/>
        </w:rPr>
        <w:instrText xml:space="preserve"> \* MERGEFORMAT </w:instrText>
      </w:r>
      <w:r w:rsidR="008C0B00" w:rsidRPr="008C0B00">
        <w:rPr>
          <w:rFonts w:ascii="Arial" w:hAnsi="Arial" w:cs="Arial"/>
        </w:rPr>
      </w:r>
      <w:r w:rsidR="008C0B00" w:rsidRPr="008C0B00">
        <w:rPr>
          <w:rFonts w:ascii="Arial" w:hAnsi="Arial" w:cs="Arial"/>
        </w:rPr>
        <w:fldChar w:fldCharType="separate"/>
      </w:r>
      <w:r w:rsidR="008C0B00" w:rsidRPr="008C0B00">
        <w:rPr>
          <w:rFonts w:ascii="Arial" w:hAnsi="Arial" w:cs="Arial"/>
        </w:rPr>
        <w:t xml:space="preserve">Figure </w:t>
      </w:r>
      <w:r w:rsidR="008C0B00" w:rsidRPr="008C0B00">
        <w:rPr>
          <w:rFonts w:ascii="Arial" w:hAnsi="Arial" w:cs="Arial"/>
          <w:noProof/>
        </w:rPr>
        <w:t>1</w:t>
      </w:r>
      <w:r w:rsidR="008C0B00" w:rsidRPr="008C0B00">
        <w:rPr>
          <w:rFonts w:ascii="Arial" w:hAnsi="Arial" w:cs="Arial"/>
        </w:rPr>
        <w:fldChar w:fldCharType="end"/>
      </w:r>
      <w:r w:rsidR="008C0B00" w:rsidRPr="008C0B00">
        <w:rPr>
          <w:rFonts w:ascii="Arial" w:hAnsi="Arial" w:cs="Arial"/>
        </w:rPr>
        <w:t>)</w:t>
      </w:r>
      <w:r w:rsidRPr="008C0B00">
        <w:rPr>
          <w:rFonts w:ascii="Arial" w:hAnsi="Arial" w:cs="Arial"/>
        </w:rPr>
        <w:t>.</w:t>
      </w:r>
      <w:r w:rsidR="00DB268E" w:rsidRPr="004765A6">
        <w:rPr>
          <w:rFonts w:ascii="Arial" w:hAnsi="Arial" w:cs="Arial"/>
        </w:rPr>
        <w:t xml:space="preserve"> The search area consisted of </w:t>
      </w:r>
      <w:r w:rsidRPr="004765A6">
        <w:rPr>
          <w:rFonts w:ascii="Arial" w:hAnsi="Arial" w:cs="Arial"/>
        </w:rPr>
        <w:t>13.6 hectares</w:t>
      </w:r>
      <w:r w:rsidR="00DB268E" w:rsidRPr="004765A6">
        <w:rPr>
          <w:rFonts w:ascii="Arial" w:hAnsi="Arial" w:cs="Arial"/>
        </w:rPr>
        <w:t xml:space="preserve"> of mature hardwood</w:t>
      </w:r>
      <w:r w:rsidR="008C0B00">
        <w:rPr>
          <w:rFonts w:ascii="Arial" w:hAnsi="Arial" w:cs="Arial"/>
        </w:rPr>
        <w:t>, open grassland,</w:t>
      </w:r>
      <w:r w:rsidR="00DB268E" w:rsidRPr="004765A6">
        <w:rPr>
          <w:rFonts w:ascii="Arial" w:hAnsi="Arial" w:cs="Arial"/>
        </w:rPr>
        <w:t xml:space="preserve"> and </w:t>
      </w:r>
      <w:proofErr w:type="spellStart"/>
      <w:r w:rsidR="00DB268E" w:rsidRPr="004765A6">
        <w:rPr>
          <w:rFonts w:ascii="Arial" w:hAnsi="Arial" w:cs="Arial"/>
          <w:i/>
        </w:rPr>
        <w:t>Cordyline</w:t>
      </w:r>
      <w:proofErr w:type="spellEnd"/>
      <w:r w:rsidR="00DB268E" w:rsidRPr="004765A6">
        <w:rPr>
          <w:rFonts w:ascii="Arial" w:hAnsi="Arial" w:cs="Arial"/>
          <w:i/>
        </w:rPr>
        <w:t xml:space="preserve"> </w:t>
      </w:r>
      <w:proofErr w:type="spellStart"/>
      <w:r w:rsidR="00DB268E" w:rsidRPr="004765A6">
        <w:rPr>
          <w:rFonts w:ascii="Arial" w:hAnsi="Arial" w:cs="Arial"/>
          <w:i/>
        </w:rPr>
        <w:t>australis</w:t>
      </w:r>
      <w:proofErr w:type="spellEnd"/>
      <w:r w:rsidR="008C0B00">
        <w:rPr>
          <w:rFonts w:ascii="Arial" w:hAnsi="Arial" w:cs="Arial"/>
        </w:rPr>
        <w:t xml:space="preserve"> forest</w:t>
      </w:r>
      <w:r w:rsidRPr="004765A6">
        <w:rPr>
          <w:rFonts w:ascii="Arial" w:hAnsi="Arial" w:cs="Arial"/>
        </w:rPr>
        <w:t>.</w:t>
      </w:r>
      <w:r w:rsidR="00DB268E" w:rsidRPr="004765A6">
        <w:rPr>
          <w:rFonts w:ascii="Arial" w:hAnsi="Arial" w:cs="Arial"/>
        </w:rPr>
        <w:t xml:space="preserve"> S</w:t>
      </w:r>
      <w:r w:rsidR="008C0B00">
        <w:rPr>
          <w:rFonts w:ascii="Arial" w:hAnsi="Arial" w:cs="Arial"/>
        </w:rPr>
        <w:t>ections of bush that were predominantly grassy</w:t>
      </w:r>
      <w:r w:rsidR="00DB268E" w:rsidRPr="004765A6">
        <w:rPr>
          <w:rFonts w:ascii="Arial" w:hAnsi="Arial" w:cs="Arial"/>
        </w:rPr>
        <w:t>, young regenerating forest</w:t>
      </w:r>
      <w:r w:rsidR="00264F49" w:rsidRPr="004765A6">
        <w:rPr>
          <w:rFonts w:ascii="Arial" w:hAnsi="Arial" w:cs="Arial"/>
        </w:rPr>
        <w:t>,</w:t>
      </w:r>
      <w:r w:rsidR="00DB268E" w:rsidRPr="004765A6">
        <w:rPr>
          <w:rFonts w:ascii="Arial" w:hAnsi="Arial" w:cs="Arial"/>
        </w:rPr>
        <w:t xml:space="preserve"> or </w:t>
      </w:r>
      <w:r w:rsidR="00DB268E" w:rsidRPr="004765A6">
        <w:rPr>
          <w:rFonts w:ascii="Arial" w:hAnsi="Arial" w:cs="Arial"/>
          <w:i/>
        </w:rPr>
        <w:t>C. australis</w:t>
      </w:r>
      <w:r w:rsidR="00DB268E" w:rsidRPr="004765A6">
        <w:rPr>
          <w:rFonts w:ascii="Arial" w:hAnsi="Arial" w:cs="Arial"/>
        </w:rPr>
        <w:t xml:space="preserve"> bush that fell within this </w:t>
      </w:r>
      <w:r w:rsidR="00264F49" w:rsidRPr="004765A6">
        <w:rPr>
          <w:rFonts w:ascii="Arial" w:hAnsi="Arial" w:cs="Arial"/>
        </w:rPr>
        <w:t>section</w:t>
      </w:r>
      <w:r w:rsidR="00DB268E" w:rsidRPr="004765A6">
        <w:rPr>
          <w:rFonts w:ascii="Arial" w:hAnsi="Arial" w:cs="Arial"/>
        </w:rPr>
        <w:t xml:space="preserve"> were not searched </w:t>
      </w:r>
      <w:r w:rsidR="00264F49" w:rsidRPr="004765A6">
        <w:rPr>
          <w:rFonts w:ascii="Arial" w:hAnsi="Arial" w:cs="Arial"/>
        </w:rPr>
        <w:t>as there were no suitable nest trees that grow</w:t>
      </w:r>
      <w:r w:rsidR="00DB268E" w:rsidRPr="004765A6">
        <w:rPr>
          <w:rFonts w:ascii="Arial" w:hAnsi="Arial" w:cs="Arial"/>
        </w:rPr>
        <w:t xml:space="preserve"> in this area.</w:t>
      </w:r>
      <w:r w:rsidR="00264F49" w:rsidRPr="004765A6">
        <w:rPr>
          <w:rFonts w:ascii="Arial" w:hAnsi="Arial" w:cs="Arial"/>
        </w:rPr>
        <w:t xml:space="preserve"> A full day was spent se</w:t>
      </w:r>
      <w:r w:rsidR="008C0B00">
        <w:rPr>
          <w:rFonts w:ascii="Arial" w:hAnsi="Arial" w:cs="Arial"/>
        </w:rPr>
        <w:t>arching this area, and</w:t>
      </w:r>
      <w:r w:rsidR="00264F49" w:rsidRPr="004765A6">
        <w:rPr>
          <w:rFonts w:ascii="Arial" w:hAnsi="Arial" w:cs="Arial"/>
        </w:rPr>
        <w:t xml:space="preserve"> half a day was spent searching the Okiwi Reserve next to Te Kura o Okiwi (Okiwi School), re-checking the active nest and pot</w:t>
      </w:r>
      <w:r w:rsidR="0069319D">
        <w:rPr>
          <w:rFonts w:ascii="Arial" w:hAnsi="Arial" w:cs="Arial"/>
        </w:rPr>
        <w:t>ential nest sites in that area.</w:t>
      </w:r>
    </w:p>
    <w:p w14:paraId="265AAA66" w14:textId="77777777" w:rsidR="00012C91" w:rsidRDefault="00797266" w:rsidP="00012C91">
      <w:pPr>
        <w:keepNext/>
      </w:pPr>
      <w:r w:rsidRPr="004765A6">
        <w:rPr>
          <w:rFonts w:ascii="Arial" w:hAnsi="Arial" w:cs="Arial"/>
          <w:noProof/>
          <w:lang w:val="en-GB" w:eastAsia="en-GB"/>
        </w:rPr>
        <w:drawing>
          <wp:inline distT="0" distB="0" distL="0" distR="0" wp14:anchorId="112BBC17" wp14:editId="55DB8696">
            <wp:extent cx="5731510" cy="298271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982712"/>
                    </a:xfrm>
                    <a:prstGeom prst="rect">
                      <a:avLst/>
                    </a:prstGeom>
                  </pic:spPr>
                </pic:pic>
              </a:graphicData>
            </a:graphic>
          </wp:inline>
        </w:drawing>
      </w:r>
    </w:p>
    <w:p w14:paraId="7F47D9A7" w14:textId="77777777" w:rsidR="00797266" w:rsidRPr="004765A6" w:rsidRDefault="00012C91" w:rsidP="00012C91">
      <w:pPr>
        <w:pStyle w:val="Caption"/>
        <w:rPr>
          <w:rFonts w:ascii="Arial" w:hAnsi="Arial" w:cs="Arial"/>
          <w:sz w:val="22"/>
          <w:szCs w:val="22"/>
        </w:rPr>
      </w:pPr>
      <w:bookmarkStart w:id="1" w:name="_Ref508185066"/>
      <w:r>
        <w:t xml:space="preserve">Figure </w:t>
      </w:r>
      <w:r w:rsidR="00806E6A">
        <w:fldChar w:fldCharType="begin"/>
      </w:r>
      <w:r w:rsidR="00806E6A">
        <w:instrText xml:space="preserve"> SEQ Figure \* ARABIC </w:instrText>
      </w:r>
      <w:r w:rsidR="00806E6A">
        <w:fldChar w:fldCharType="separate"/>
      </w:r>
      <w:r w:rsidR="0069319D">
        <w:rPr>
          <w:noProof/>
        </w:rPr>
        <w:t>1</w:t>
      </w:r>
      <w:r w:rsidR="00806E6A">
        <w:rPr>
          <w:noProof/>
        </w:rPr>
        <w:fldChar w:fldCharType="end"/>
      </w:r>
      <w:bookmarkEnd w:id="1"/>
      <w:r w:rsidR="0069319D">
        <w:t>. February 2018 se</w:t>
      </w:r>
      <w:r>
        <w:t>arch area for kakariki nests</w:t>
      </w:r>
      <w:r w:rsidR="0069319D">
        <w:t xml:space="preserve"> highlighted</w:t>
      </w:r>
      <w:r>
        <w:t>.</w:t>
      </w:r>
    </w:p>
    <w:p w14:paraId="0275CA44" w14:textId="77777777" w:rsidR="00264F49" w:rsidRPr="004765A6" w:rsidRDefault="00264F49">
      <w:pPr>
        <w:rPr>
          <w:rFonts w:ascii="Arial" w:hAnsi="Arial" w:cs="Arial"/>
          <w:b/>
        </w:rPr>
      </w:pPr>
      <w:r w:rsidRPr="004765A6">
        <w:rPr>
          <w:rFonts w:ascii="Arial" w:hAnsi="Arial" w:cs="Arial"/>
          <w:b/>
        </w:rPr>
        <w:t>Observations</w:t>
      </w:r>
    </w:p>
    <w:p w14:paraId="7BDD4A12" w14:textId="77777777" w:rsidR="00262541" w:rsidRDefault="009130BA" w:rsidP="00262541">
      <w:pPr>
        <w:ind w:firstLine="340"/>
        <w:rPr>
          <w:rFonts w:ascii="Arial" w:hAnsi="Arial" w:cs="Arial"/>
        </w:rPr>
      </w:pPr>
      <w:r w:rsidRPr="004765A6">
        <w:rPr>
          <w:rFonts w:ascii="Arial" w:hAnsi="Arial" w:cs="Arial"/>
        </w:rPr>
        <w:t xml:space="preserve">Seven observations of birds were made, with three of those </w:t>
      </w:r>
      <w:r w:rsidR="008C0B00">
        <w:rPr>
          <w:rFonts w:ascii="Arial" w:hAnsi="Arial" w:cs="Arial"/>
        </w:rPr>
        <w:t xml:space="preserve">being </w:t>
      </w:r>
      <w:r w:rsidRPr="004765A6">
        <w:rPr>
          <w:rFonts w:ascii="Arial" w:hAnsi="Arial" w:cs="Arial"/>
        </w:rPr>
        <w:t xml:space="preserve">perched </w:t>
      </w:r>
      <w:r w:rsidR="00012C91">
        <w:rPr>
          <w:rFonts w:ascii="Arial" w:hAnsi="Arial" w:cs="Arial"/>
        </w:rPr>
        <w:t>(</w:t>
      </w:r>
      <w:r w:rsidR="00012C91">
        <w:rPr>
          <w:rFonts w:ascii="Arial" w:hAnsi="Arial" w:cs="Arial"/>
        </w:rPr>
        <w:fldChar w:fldCharType="begin"/>
      </w:r>
      <w:r w:rsidR="00012C91">
        <w:rPr>
          <w:rFonts w:ascii="Arial" w:hAnsi="Arial" w:cs="Arial"/>
        </w:rPr>
        <w:instrText xml:space="preserve"> REF _Ref508184749 \h </w:instrText>
      </w:r>
      <w:r w:rsidR="00012C91">
        <w:rPr>
          <w:rFonts w:ascii="Arial" w:hAnsi="Arial" w:cs="Arial"/>
        </w:rPr>
      </w:r>
      <w:r w:rsidR="00012C91">
        <w:rPr>
          <w:rFonts w:ascii="Arial" w:hAnsi="Arial" w:cs="Arial"/>
        </w:rPr>
        <w:fldChar w:fldCharType="separate"/>
      </w:r>
      <w:r w:rsidR="00012C91">
        <w:t xml:space="preserve">Figure </w:t>
      </w:r>
      <w:r w:rsidR="00012C91">
        <w:rPr>
          <w:noProof/>
        </w:rPr>
        <w:t>2</w:t>
      </w:r>
      <w:r w:rsidR="00012C91">
        <w:rPr>
          <w:rFonts w:ascii="Arial" w:hAnsi="Arial" w:cs="Arial"/>
        </w:rPr>
        <w:fldChar w:fldCharType="end"/>
      </w:r>
      <w:r w:rsidR="00012C91">
        <w:rPr>
          <w:rFonts w:ascii="Arial" w:hAnsi="Arial" w:cs="Arial"/>
        </w:rPr>
        <w:t xml:space="preserve">, in green) </w:t>
      </w:r>
      <w:r w:rsidRPr="004765A6">
        <w:rPr>
          <w:rFonts w:ascii="Arial" w:hAnsi="Arial" w:cs="Arial"/>
        </w:rPr>
        <w:t>and four flying</w:t>
      </w:r>
      <w:r w:rsidR="00012C91">
        <w:rPr>
          <w:rFonts w:ascii="Arial" w:hAnsi="Arial" w:cs="Arial"/>
        </w:rPr>
        <w:t xml:space="preserve"> (</w:t>
      </w:r>
      <w:r w:rsidR="00012C91">
        <w:rPr>
          <w:rFonts w:ascii="Arial" w:hAnsi="Arial" w:cs="Arial"/>
        </w:rPr>
        <w:fldChar w:fldCharType="begin"/>
      </w:r>
      <w:r w:rsidR="00012C91">
        <w:rPr>
          <w:rFonts w:ascii="Arial" w:hAnsi="Arial" w:cs="Arial"/>
        </w:rPr>
        <w:instrText xml:space="preserve"> REF _Ref508184749 \h </w:instrText>
      </w:r>
      <w:r w:rsidR="00012C91">
        <w:rPr>
          <w:rFonts w:ascii="Arial" w:hAnsi="Arial" w:cs="Arial"/>
        </w:rPr>
      </w:r>
      <w:r w:rsidR="00012C91">
        <w:rPr>
          <w:rFonts w:ascii="Arial" w:hAnsi="Arial" w:cs="Arial"/>
        </w:rPr>
        <w:fldChar w:fldCharType="separate"/>
      </w:r>
      <w:r w:rsidR="00012C91">
        <w:t xml:space="preserve">Figure </w:t>
      </w:r>
      <w:r w:rsidR="00012C91">
        <w:rPr>
          <w:noProof/>
        </w:rPr>
        <w:t>2</w:t>
      </w:r>
      <w:r w:rsidR="00012C91">
        <w:rPr>
          <w:rFonts w:ascii="Arial" w:hAnsi="Arial" w:cs="Arial"/>
        </w:rPr>
        <w:fldChar w:fldCharType="end"/>
      </w:r>
      <w:r w:rsidR="00012C91">
        <w:rPr>
          <w:rFonts w:ascii="Arial" w:hAnsi="Arial" w:cs="Arial"/>
        </w:rPr>
        <w:t>, in red)</w:t>
      </w:r>
      <w:r w:rsidRPr="004765A6">
        <w:rPr>
          <w:rFonts w:ascii="Arial" w:hAnsi="Arial" w:cs="Arial"/>
        </w:rPr>
        <w:t xml:space="preserve">. </w:t>
      </w:r>
      <w:r w:rsidR="00866BE1" w:rsidRPr="004765A6">
        <w:rPr>
          <w:rFonts w:ascii="Arial" w:hAnsi="Arial" w:cs="Arial"/>
        </w:rPr>
        <w:t xml:space="preserve">Flock size for the flying observations ranged from one to four (mean=2.25) while flock size for the perched observations had two or three </w:t>
      </w:r>
      <w:r w:rsidR="008C0B00">
        <w:rPr>
          <w:rFonts w:ascii="Arial" w:hAnsi="Arial" w:cs="Arial"/>
        </w:rPr>
        <w:t xml:space="preserve">individuals </w:t>
      </w:r>
      <w:r w:rsidR="00866BE1" w:rsidRPr="004765A6">
        <w:rPr>
          <w:rFonts w:ascii="Arial" w:hAnsi="Arial" w:cs="Arial"/>
        </w:rPr>
        <w:t xml:space="preserve">(mean=2.33). </w:t>
      </w:r>
      <w:r w:rsidRPr="004765A6">
        <w:rPr>
          <w:rFonts w:ascii="Arial" w:hAnsi="Arial" w:cs="Arial"/>
        </w:rPr>
        <w:t>One perched observation was near the entrance to the Waterhouse driveway, two perched and three flying observations were in the Okiwi reserve, and one flying observation was in the section of forest that was searched for nests.</w:t>
      </w:r>
      <w:r w:rsidR="00262541" w:rsidRPr="004765A6">
        <w:rPr>
          <w:rFonts w:ascii="Arial" w:hAnsi="Arial" w:cs="Arial"/>
        </w:rPr>
        <w:t xml:space="preserve"> During this trip </w:t>
      </w:r>
      <w:proofErr w:type="spellStart"/>
      <w:r w:rsidR="00262541" w:rsidRPr="004765A6">
        <w:rPr>
          <w:rFonts w:ascii="Arial" w:hAnsi="Arial" w:cs="Arial"/>
        </w:rPr>
        <w:t>kakariki</w:t>
      </w:r>
      <w:proofErr w:type="spellEnd"/>
      <w:r w:rsidR="00262541" w:rsidRPr="004765A6">
        <w:rPr>
          <w:rFonts w:ascii="Arial" w:hAnsi="Arial" w:cs="Arial"/>
        </w:rPr>
        <w:t xml:space="preserve">, </w:t>
      </w:r>
      <w:proofErr w:type="spellStart"/>
      <w:r w:rsidR="00262541" w:rsidRPr="004765A6">
        <w:rPr>
          <w:rFonts w:ascii="Arial" w:hAnsi="Arial" w:cs="Arial"/>
        </w:rPr>
        <w:t>tui</w:t>
      </w:r>
      <w:proofErr w:type="spellEnd"/>
      <w:r w:rsidR="00262541" w:rsidRPr="004765A6">
        <w:rPr>
          <w:rFonts w:ascii="Arial" w:hAnsi="Arial" w:cs="Arial"/>
        </w:rPr>
        <w:t xml:space="preserve"> (</w:t>
      </w:r>
      <w:proofErr w:type="spellStart"/>
      <w:r w:rsidR="00402E1D" w:rsidRPr="004765A6">
        <w:rPr>
          <w:rFonts w:ascii="Arial" w:hAnsi="Arial" w:cs="Arial"/>
          <w:i/>
        </w:rPr>
        <w:t>Prosthemadera</w:t>
      </w:r>
      <w:proofErr w:type="spellEnd"/>
      <w:r w:rsidR="00402E1D" w:rsidRPr="004765A6">
        <w:rPr>
          <w:rFonts w:ascii="Arial" w:hAnsi="Arial" w:cs="Arial"/>
          <w:i/>
        </w:rPr>
        <w:t xml:space="preserve"> </w:t>
      </w:r>
      <w:proofErr w:type="spellStart"/>
      <w:r w:rsidR="00402E1D" w:rsidRPr="004765A6">
        <w:rPr>
          <w:rFonts w:ascii="Arial" w:hAnsi="Arial" w:cs="Arial"/>
          <w:i/>
        </w:rPr>
        <w:t>novaeseelandiae</w:t>
      </w:r>
      <w:proofErr w:type="spellEnd"/>
      <w:r w:rsidR="00262541" w:rsidRPr="004765A6">
        <w:rPr>
          <w:rFonts w:ascii="Arial" w:hAnsi="Arial" w:cs="Arial"/>
        </w:rPr>
        <w:t>)</w:t>
      </w:r>
      <w:r w:rsidR="00402E1D" w:rsidRPr="004765A6">
        <w:rPr>
          <w:rFonts w:ascii="Arial" w:hAnsi="Arial" w:cs="Arial"/>
        </w:rPr>
        <w:t>, and kaka (</w:t>
      </w:r>
      <w:r w:rsidR="00402E1D" w:rsidRPr="004765A6">
        <w:rPr>
          <w:rFonts w:ascii="Arial" w:hAnsi="Arial" w:cs="Arial"/>
          <w:i/>
        </w:rPr>
        <w:t>Nestor mer</w:t>
      </w:r>
      <w:r w:rsidR="00FC00F6" w:rsidRPr="004765A6">
        <w:rPr>
          <w:rFonts w:ascii="Arial" w:hAnsi="Arial" w:cs="Arial"/>
          <w:i/>
        </w:rPr>
        <w:t>i</w:t>
      </w:r>
      <w:r w:rsidR="00402E1D" w:rsidRPr="004765A6">
        <w:rPr>
          <w:rFonts w:ascii="Arial" w:hAnsi="Arial" w:cs="Arial"/>
          <w:i/>
        </w:rPr>
        <w:t>dionalis</w:t>
      </w:r>
      <w:r w:rsidR="00402E1D" w:rsidRPr="004765A6">
        <w:rPr>
          <w:rFonts w:ascii="Arial" w:hAnsi="Arial" w:cs="Arial"/>
        </w:rPr>
        <w:t>)</w:t>
      </w:r>
      <w:r w:rsidR="00FC00F6" w:rsidRPr="004765A6">
        <w:rPr>
          <w:rFonts w:ascii="Arial" w:hAnsi="Arial" w:cs="Arial"/>
        </w:rPr>
        <w:t xml:space="preserve"> were</w:t>
      </w:r>
      <w:r w:rsidR="004765A6" w:rsidRPr="004765A6">
        <w:rPr>
          <w:rFonts w:ascii="Arial" w:hAnsi="Arial" w:cs="Arial"/>
        </w:rPr>
        <w:t xml:space="preserve"> seen</w:t>
      </w:r>
      <w:r w:rsidR="00FC00F6" w:rsidRPr="004765A6">
        <w:rPr>
          <w:rFonts w:ascii="Arial" w:hAnsi="Arial" w:cs="Arial"/>
        </w:rPr>
        <w:t xml:space="preserve"> displaying aggressive behaviour towards each other</w:t>
      </w:r>
      <w:r w:rsidR="004765A6" w:rsidRPr="004765A6">
        <w:rPr>
          <w:rFonts w:ascii="Arial" w:hAnsi="Arial" w:cs="Arial"/>
        </w:rPr>
        <w:t xml:space="preserve"> </w:t>
      </w:r>
      <w:r w:rsidR="008C0B00">
        <w:rPr>
          <w:rFonts w:ascii="Arial" w:hAnsi="Arial" w:cs="Arial"/>
        </w:rPr>
        <w:t xml:space="preserve">in the Okiwi Reserve near the school, mainly </w:t>
      </w:r>
      <w:r w:rsidR="004765A6" w:rsidRPr="004765A6">
        <w:rPr>
          <w:rFonts w:ascii="Arial" w:hAnsi="Arial" w:cs="Arial"/>
        </w:rPr>
        <w:t>around the fruiting puriri</w:t>
      </w:r>
      <w:r w:rsidR="00B65310">
        <w:rPr>
          <w:rFonts w:ascii="Arial" w:hAnsi="Arial" w:cs="Arial"/>
        </w:rPr>
        <w:t xml:space="preserve"> (</w:t>
      </w:r>
      <w:r w:rsidR="00B65310">
        <w:rPr>
          <w:rFonts w:ascii="Arial" w:hAnsi="Arial" w:cs="Arial"/>
          <w:i/>
        </w:rPr>
        <w:t>Vitex lucens</w:t>
      </w:r>
      <w:r w:rsidR="00B65310">
        <w:rPr>
          <w:rFonts w:ascii="Arial" w:hAnsi="Arial" w:cs="Arial"/>
        </w:rPr>
        <w:t>)</w:t>
      </w:r>
      <w:r w:rsidR="004765A6" w:rsidRPr="004765A6">
        <w:rPr>
          <w:rFonts w:ascii="Arial" w:hAnsi="Arial" w:cs="Arial"/>
        </w:rPr>
        <w:t xml:space="preserve"> and t</w:t>
      </w:r>
      <w:r w:rsidR="004765A6" w:rsidRPr="004765A6">
        <w:rPr>
          <w:rFonts w:ascii="Arial" w:hAnsi="Arial" w:cs="Arial"/>
          <w:bCs/>
          <w:color w:val="222222"/>
          <w:shd w:val="clear" w:color="auto" w:fill="FFFFFF"/>
        </w:rPr>
        <w:t>ō</w:t>
      </w:r>
      <w:r w:rsidR="004765A6" w:rsidRPr="004765A6">
        <w:rPr>
          <w:rFonts w:ascii="Arial" w:hAnsi="Arial" w:cs="Arial"/>
        </w:rPr>
        <w:t>tara (</w:t>
      </w:r>
      <w:r w:rsidR="004765A6" w:rsidRPr="004765A6">
        <w:rPr>
          <w:rFonts w:ascii="Arial" w:hAnsi="Arial" w:cs="Arial"/>
          <w:i/>
        </w:rPr>
        <w:t>Podocarpus totara</w:t>
      </w:r>
      <w:r w:rsidR="004765A6" w:rsidRPr="004765A6">
        <w:rPr>
          <w:rFonts w:ascii="Arial" w:hAnsi="Arial" w:cs="Arial"/>
        </w:rPr>
        <w:t>)</w:t>
      </w:r>
      <w:r w:rsidR="004765A6">
        <w:rPr>
          <w:rFonts w:ascii="Arial" w:hAnsi="Arial" w:cs="Arial"/>
        </w:rPr>
        <w:t>.</w:t>
      </w:r>
    </w:p>
    <w:p w14:paraId="736F9DA8" w14:textId="77777777" w:rsidR="004765A6" w:rsidRDefault="004765A6" w:rsidP="004765A6">
      <w:pPr>
        <w:keepNext/>
        <w:ind w:firstLine="340"/>
      </w:pPr>
      <w:r>
        <w:rPr>
          <w:noProof/>
          <w:lang w:val="en-GB" w:eastAsia="en-GB"/>
        </w:rPr>
        <w:lastRenderedPageBreak/>
        <w:drawing>
          <wp:inline distT="0" distB="0" distL="0" distR="0" wp14:anchorId="61C711BA" wp14:editId="2CFFFE03">
            <wp:extent cx="5731510" cy="19437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43735"/>
                    </a:xfrm>
                    <a:prstGeom prst="rect">
                      <a:avLst/>
                    </a:prstGeom>
                  </pic:spPr>
                </pic:pic>
              </a:graphicData>
            </a:graphic>
          </wp:inline>
        </w:drawing>
      </w:r>
    </w:p>
    <w:p w14:paraId="1C003663" w14:textId="77777777" w:rsidR="009130BA" w:rsidRPr="0069319D" w:rsidRDefault="004765A6" w:rsidP="0069319D">
      <w:pPr>
        <w:pStyle w:val="Caption"/>
        <w:rPr>
          <w:rFonts w:ascii="Arial" w:hAnsi="Arial" w:cs="Arial"/>
          <w:b w:val="0"/>
          <w:sz w:val="22"/>
          <w:szCs w:val="22"/>
        </w:rPr>
      </w:pPr>
      <w:bookmarkStart w:id="2" w:name="_Ref508184749"/>
      <w:r>
        <w:t xml:space="preserve">Figure </w:t>
      </w:r>
      <w:r w:rsidR="00806E6A">
        <w:fldChar w:fldCharType="begin"/>
      </w:r>
      <w:r w:rsidR="00806E6A">
        <w:instrText xml:space="preserve"> SEQ Figure \* ARABIC </w:instrText>
      </w:r>
      <w:r w:rsidR="00806E6A">
        <w:fldChar w:fldCharType="separate"/>
      </w:r>
      <w:r w:rsidR="0069319D">
        <w:rPr>
          <w:noProof/>
        </w:rPr>
        <w:t>2</w:t>
      </w:r>
      <w:r w:rsidR="00806E6A">
        <w:rPr>
          <w:noProof/>
        </w:rPr>
        <w:fldChar w:fldCharType="end"/>
      </w:r>
      <w:bookmarkEnd w:id="2"/>
      <w:r>
        <w:t>. Flying (red) and perched (green) observations of kakariki.</w:t>
      </w:r>
    </w:p>
    <w:p w14:paraId="4F332D49" w14:textId="77777777" w:rsidR="009130BA" w:rsidRDefault="009130BA" w:rsidP="009130BA">
      <w:pPr>
        <w:rPr>
          <w:rFonts w:ascii="Arial" w:hAnsi="Arial" w:cs="Arial"/>
          <w:b/>
        </w:rPr>
      </w:pPr>
      <w:r w:rsidRPr="004765A6">
        <w:rPr>
          <w:rFonts w:ascii="Arial" w:hAnsi="Arial" w:cs="Arial"/>
          <w:b/>
        </w:rPr>
        <w:t>Nests</w:t>
      </w:r>
    </w:p>
    <w:p w14:paraId="795D21A2" w14:textId="77777777" w:rsidR="00A06C60" w:rsidRPr="00B65310" w:rsidRDefault="00A06C60" w:rsidP="00A06C60">
      <w:pPr>
        <w:ind w:firstLine="340"/>
        <w:rPr>
          <w:rFonts w:ascii="Arial" w:hAnsi="Arial" w:cs="Arial"/>
        </w:rPr>
      </w:pPr>
      <w:r>
        <w:rPr>
          <w:rFonts w:ascii="Arial" w:hAnsi="Arial" w:cs="Arial"/>
        </w:rPr>
        <w:t>In this search there were no active nests found</w:t>
      </w:r>
      <w:r w:rsidR="0080508B">
        <w:rPr>
          <w:rFonts w:ascii="Arial" w:hAnsi="Arial" w:cs="Arial"/>
        </w:rPr>
        <w:t>,</w:t>
      </w:r>
      <w:r>
        <w:rPr>
          <w:rFonts w:ascii="Arial" w:hAnsi="Arial" w:cs="Arial"/>
        </w:rPr>
        <w:t xml:space="preserve"> with only 12 potential nest sites identified (</w:t>
      </w:r>
      <w:r>
        <w:rPr>
          <w:rFonts w:ascii="Arial" w:hAnsi="Arial" w:cs="Arial"/>
        </w:rPr>
        <w:fldChar w:fldCharType="begin"/>
      </w:r>
      <w:r>
        <w:rPr>
          <w:rFonts w:ascii="Arial" w:hAnsi="Arial" w:cs="Arial"/>
        </w:rPr>
        <w:instrText xml:space="preserve"> REF _Ref508186961 \h </w:instrText>
      </w:r>
      <w:r>
        <w:rPr>
          <w:rFonts w:ascii="Arial" w:hAnsi="Arial" w:cs="Arial"/>
        </w:rPr>
      </w:r>
      <w:r>
        <w:rPr>
          <w:rFonts w:ascii="Arial" w:hAnsi="Arial" w:cs="Arial"/>
        </w:rPr>
        <w:fldChar w:fldCharType="separate"/>
      </w:r>
      <w:r>
        <w:t xml:space="preserve">Figure </w:t>
      </w:r>
      <w:r>
        <w:rPr>
          <w:noProof/>
        </w:rPr>
        <w:t>3</w:t>
      </w:r>
      <w:r>
        <w:rPr>
          <w:rFonts w:ascii="Arial" w:hAnsi="Arial" w:cs="Arial"/>
        </w:rPr>
        <w:fldChar w:fldCharType="end"/>
      </w:r>
      <w:r>
        <w:rPr>
          <w:rFonts w:ascii="Arial" w:hAnsi="Arial" w:cs="Arial"/>
        </w:rPr>
        <w:t xml:space="preserve">). These potential nest sites were all found in </w:t>
      </w:r>
      <w:r w:rsidR="00B12BCD">
        <w:rPr>
          <w:rFonts w:ascii="Arial" w:hAnsi="Arial" w:cs="Arial"/>
        </w:rPr>
        <w:t>the central area of this section forest</w:t>
      </w:r>
      <w:r w:rsidR="0080508B">
        <w:rPr>
          <w:rFonts w:ascii="Arial" w:hAnsi="Arial" w:cs="Arial"/>
        </w:rPr>
        <w:t xml:space="preserve"> and were in mature puriri trees</w:t>
      </w:r>
      <w:r w:rsidR="00B12BCD">
        <w:rPr>
          <w:rFonts w:ascii="Arial" w:hAnsi="Arial" w:cs="Arial"/>
        </w:rPr>
        <w:t>.</w:t>
      </w:r>
      <w:r w:rsidR="0080508B">
        <w:rPr>
          <w:rFonts w:ascii="Arial" w:hAnsi="Arial" w:cs="Arial"/>
        </w:rPr>
        <w:t xml:space="preserve"> All hollows that were at a suitable height were checked for kakariki presence but none was found. Ten of the nest sites had hollows that were too high to check. Each nest site</w:t>
      </w:r>
      <w:r w:rsidR="008C0B00">
        <w:rPr>
          <w:rFonts w:ascii="Arial" w:hAnsi="Arial" w:cs="Arial"/>
        </w:rPr>
        <w:t xml:space="preserve"> (regardless of hollow height)</w:t>
      </w:r>
      <w:r w:rsidR="0080508B">
        <w:rPr>
          <w:rFonts w:ascii="Arial" w:hAnsi="Arial" w:cs="Arial"/>
        </w:rPr>
        <w:t xml:space="preserve"> was observed for up ten minutes to check for bird presence around the site, however no activity was seen in this area.</w:t>
      </w:r>
    </w:p>
    <w:p w14:paraId="04E03512" w14:textId="77777777" w:rsidR="00B65310" w:rsidRDefault="00B65310" w:rsidP="00B65310">
      <w:pPr>
        <w:ind w:firstLine="340"/>
        <w:rPr>
          <w:rFonts w:ascii="Arial" w:hAnsi="Arial" w:cs="Arial"/>
        </w:rPr>
      </w:pPr>
      <w:r>
        <w:rPr>
          <w:rFonts w:ascii="Arial" w:hAnsi="Arial" w:cs="Arial"/>
        </w:rPr>
        <w:t xml:space="preserve">The </w:t>
      </w:r>
      <w:r w:rsidR="00A06C60">
        <w:rPr>
          <w:rFonts w:ascii="Arial" w:hAnsi="Arial" w:cs="Arial"/>
        </w:rPr>
        <w:t>area</w:t>
      </w:r>
      <w:r>
        <w:rPr>
          <w:rFonts w:ascii="Arial" w:hAnsi="Arial" w:cs="Arial"/>
        </w:rPr>
        <w:t xml:space="preserve"> of forest that runs along the north edge, close to the Whangapoua wetlands</w:t>
      </w:r>
      <w:r w:rsidR="008C0B00">
        <w:rPr>
          <w:rFonts w:ascii="Arial" w:hAnsi="Arial" w:cs="Arial"/>
        </w:rPr>
        <w:t>,</w:t>
      </w:r>
      <w:r>
        <w:rPr>
          <w:rFonts w:ascii="Arial" w:hAnsi="Arial" w:cs="Arial"/>
        </w:rPr>
        <w:t xml:space="preserve"> </w:t>
      </w:r>
      <w:r w:rsidR="008C0B00">
        <w:rPr>
          <w:rFonts w:ascii="Arial" w:hAnsi="Arial" w:cs="Arial"/>
        </w:rPr>
        <w:t>is e</w:t>
      </w:r>
      <w:r>
        <w:rPr>
          <w:rFonts w:ascii="Arial" w:hAnsi="Arial" w:cs="Arial"/>
        </w:rPr>
        <w:t xml:space="preserve">xposed </w:t>
      </w:r>
      <w:r w:rsidR="008C0B00">
        <w:rPr>
          <w:rFonts w:ascii="Arial" w:hAnsi="Arial" w:cs="Arial"/>
        </w:rPr>
        <w:t xml:space="preserve">and can experience </w:t>
      </w:r>
      <w:r>
        <w:rPr>
          <w:rFonts w:ascii="Arial" w:hAnsi="Arial" w:cs="Arial"/>
        </w:rPr>
        <w:t>high wind gusts</w:t>
      </w:r>
      <w:r w:rsidR="008C0B00">
        <w:rPr>
          <w:rFonts w:ascii="Arial" w:hAnsi="Arial" w:cs="Arial"/>
        </w:rPr>
        <w:t xml:space="preserve">. Therefore only vegetation that can survive in these </w:t>
      </w:r>
      <w:proofErr w:type="spellStart"/>
      <w:r w:rsidR="008C0B00">
        <w:rPr>
          <w:rFonts w:ascii="Arial" w:hAnsi="Arial" w:cs="Arial"/>
        </w:rPr>
        <w:t>conditons</w:t>
      </w:r>
      <w:proofErr w:type="spellEnd"/>
      <w:r w:rsidR="008C0B00">
        <w:rPr>
          <w:rFonts w:ascii="Arial" w:hAnsi="Arial" w:cs="Arial"/>
        </w:rPr>
        <w:t xml:space="preserve"> is present, such as</w:t>
      </w:r>
      <w:r>
        <w:rPr>
          <w:rFonts w:ascii="Arial" w:hAnsi="Arial" w:cs="Arial"/>
        </w:rPr>
        <w:t xml:space="preserve"> </w:t>
      </w:r>
      <w:proofErr w:type="spellStart"/>
      <w:r w:rsidRPr="00B65310">
        <w:rPr>
          <w:rFonts w:ascii="Arial" w:hAnsi="Arial" w:cs="Arial"/>
        </w:rPr>
        <w:t>m</w:t>
      </w:r>
      <w:r w:rsidRPr="00B65310">
        <w:rPr>
          <w:rFonts w:ascii="Arial" w:hAnsi="Arial" w:cs="Arial"/>
          <w:color w:val="222222"/>
          <w:shd w:val="clear" w:color="auto" w:fill="FFFFFF"/>
        </w:rPr>
        <w:t>ā</w:t>
      </w:r>
      <w:r w:rsidRPr="00B65310">
        <w:rPr>
          <w:rFonts w:ascii="Arial" w:hAnsi="Arial" w:cs="Arial"/>
        </w:rPr>
        <w:t>nuka</w:t>
      </w:r>
      <w:proofErr w:type="spellEnd"/>
      <w:r w:rsidRPr="00B65310">
        <w:rPr>
          <w:rFonts w:ascii="Arial" w:hAnsi="Arial" w:cs="Arial"/>
        </w:rPr>
        <w:t xml:space="preserve"> (</w:t>
      </w:r>
      <w:r w:rsidRPr="00B65310">
        <w:rPr>
          <w:rFonts w:ascii="Arial" w:hAnsi="Arial" w:cs="Arial"/>
          <w:i/>
          <w:color w:val="222222"/>
          <w:shd w:val="clear" w:color="auto" w:fill="FFFFFF"/>
        </w:rPr>
        <w:t xml:space="preserve">Leptospermum </w:t>
      </w:r>
      <w:proofErr w:type="spellStart"/>
      <w:r w:rsidRPr="00B65310">
        <w:rPr>
          <w:rFonts w:ascii="Arial" w:hAnsi="Arial" w:cs="Arial"/>
          <w:i/>
          <w:color w:val="222222"/>
          <w:shd w:val="clear" w:color="auto" w:fill="FFFFFF"/>
        </w:rPr>
        <w:t>scoparium</w:t>
      </w:r>
      <w:proofErr w:type="spellEnd"/>
      <w:r w:rsidRPr="00B65310">
        <w:rPr>
          <w:rFonts w:ascii="Arial" w:hAnsi="Arial" w:cs="Arial"/>
        </w:rPr>
        <w:t>) and</w:t>
      </w:r>
      <w:r>
        <w:rPr>
          <w:rFonts w:ascii="Arial" w:hAnsi="Arial" w:cs="Arial"/>
        </w:rPr>
        <w:t>/or</w:t>
      </w:r>
      <w:r w:rsidRPr="00B65310">
        <w:rPr>
          <w:rFonts w:ascii="Arial" w:hAnsi="Arial" w:cs="Arial"/>
        </w:rPr>
        <w:t xml:space="preserve"> </w:t>
      </w:r>
      <w:proofErr w:type="spellStart"/>
      <w:r w:rsidRPr="00B65310">
        <w:rPr>
          <w:rFonts w:ascii="Arial" w:hAnsi="Arial" w:cs="Arial"/>
        </w:rPr>
        <w:t>k</w:t>
      </w:r>
      <w:r w:rsidRPr="00B65310">
        <w:rPr>
          <w:rFonts w:ascii="Arial" w:hAnsi="Arial" w:cs="Arial"/>
          <w:color w:val="222222"/>
          <w:shd w:val="clear" w:color="auto" w:fill="FFFFFF"/>
        </w:rPr>
        <w:t>ā</w:t>
      </w:r>
      <w:r w:rsidRPr="00B65310">
        <w:rPr>
          <w:rFonts w:ascii="Arial" w:hAnsi="Arial" w:cs="Arial"/>
        </w:rPr>
        <w:t>nuka</w:t>
      </w:r>
      <w:proofErr w:type="spellEnd"/>
      <w:r>
        <w:rPr>
          <w:rFonts w:ascii="Arial" w:hAnsi="Arial" w:cs="Arial"/>
        </w:rPr>
        <w:t xml:space="preserve"> (</w:t>
      </w:r>
      <w:proofErr w:type="spellStart"/>
      <w:r>
        <w:rPr>
          <w:rFonts w:ascii="Arial" w:hAnsi="Arial" w:cs="Arial"/>
          <w:i/>
        </w:rPr>
        <w:t>Kunzea</w:t>
      </w:r>
      <w:proofErr w:type="spellEnd"/>
      <w:r>
        <w:rPr>
          <w:rFonts w:ascii="Arial" w:hAnsi="Arial" w:cs="Arial"/>
          <w:i/>
        </w:rPr>
        <w:t xml:space="preserve"> </w:t>
      </w:r>
      <w:proofErr w:type="spellStart"/>
      <w:r>
        <w:rPr>
          <w:rFonts w:ascii="Arial" w:hAnsi="Arial" w:cs="Arial"/>
          <w:i/>
        </w:rPr>
        <w:t>ericoides</w:t>
      </w:r>
      <w:proofErr w:type="spellEnd"/>
      <w:r>
        <w:rPr>
          <w:rFonts w:ascii="Arial" w:hAnsi="Arial" w:cs="Arial"/>
        </w:rPr>
        <w:t>) scrub</w:t>
      </w:r>
      <w:r w:rsidR="008C0B00">
        <w:rPr>
          <w:rFonts w:ascii="Arial" w:hAnsi="Arial" w:cs="Arial"/>
        </w:rPr>
        <w:t xml:space="preserve">. There are </w:t>
      </w:r>
      <w:r>
        <w:rPr>
          <w:rFonts w:ascii="Arial" w:hAnsi="Arial" w:cs="Arial"/>
        </w:rPr>
        <w:t>no mature puriri</w:t>
      </w:r>
      <w:r w:rsidR="00A06C60">
        <w:rPr>
          <w:rFonts w:ascii="Arial" w:hAnsi="Arial" w:cs="Arial"/>
        </w:rPr>
        <w:t xml:space="preserve"> trees and hence no nests (potential or otherwise) in the northern area. </w:t>
      </w:r>
    </w:p>
    <w:p w14:paraId="2860B8B3" w14:textId="77777777" w:rsidR="0069319D" w:rsidRDefault="0069319D" w:rsidP="0069319D">
      <w:pPr>
        <w:keepNext/>
      </w:pPr>
      <w:r>
        <w:rPr>
          <w:noProof/>
          <w:lang w:val="en-GB" w:eastAsia="en-GB"/>
        </w:rPr>
        <w:drawing>
          <wp:inline distT="0" distB="0" distL="0" distR="0" wp14:anchorId="73C09313" wp14:editId="3DD745E0">
            <wp:extent cx="5731510" cy="26816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81605"/>
                    </a:xfrm>
                    <a:prstGeom prst="rect">
                      <a:avLst/>
                    </a:prstGeom>
                  </pic:spPr>
                </pic:pic>
              </a:graphicData>
            </a:graphic>
          </wp:inline>
        </w:drawing>
      </w:r>
    </w:p>
    <w:p w14:paraId="219A779B" w14:textId="77777777" w:rsidR="00FC00F6" w:rsidRDefault="0069319D" w:rsidP="0069319D">
      <w:pPr>
        <w:pStyle w:val="Caption"/>
      </w:pPr>
      <w:bookmarkStart w:id="3" w:name="_Ref508186961"/>
      <w:r>
        <w:t xml:space="preserve">Figure </w:t>
      </w:r>
      <w:r w:rsidR="00806E6A">
        <w:fldChar w:fldCharType="begin"/>
      </w:r>
      <w:r w:rsidR="00806E6A">
        <w:instrText xml:space="preserve"> SEQ Figure \* ARABIC </w:instrText>
      </w:r>
      <w:r w:rsidR="00806E6A">
        <w:fldChar w:fldCharType="separate"/>
      </w:r>
      <w:r>
        <w:rPr>
          <w:noProof/>
        </w:rPr>
        <w:t>3</w:t>
      </w:r>
      <w:r w:rsidR="00806E6A">
        <w:rPr>
          <w:noProof/>
        </w:rPr>
        <w:fldChar w:fldCharType="end"/>
      </w:r>
      <w:bookmarkEnd w:id="3"/>
      <w:r>
        <w:t>. Potential nest sites.</w:t>
      </w:r>
    </w:p>
    <w:p w14:paraId="3DEB4136" w14:textId="77777777" w:rsidR="00050F9E" w:rsidRPr="006F5E37" w:rsidRDefault="00050F9E" w:rsidP="00050F9E">
      <w:pPr>
        <w:rPr>
          <w:rFonts w:ascii="Arial" w:hAnsi="Arial" w:cs="Arial"/>
          <w:b/>
        </w:rPr>
      </w:pPr>
      <w:r w:rsidRPr="006F5E37">
        <w:rPr>
          <w:rFonts w:ascii="Arial" w:hAnsi="Arial" w:cs="Arial"/>
          <w:b/>
        </w:rPr>
        <w:t>Discussion</w:t>
      </w:r>
    </w:p>
    <w:p w14:paraId="05318E89" w14:textId="77777777" w:rsidR="00050F9E" w:rsidRPr="006F5E37" w:rsidRDefault="00050F9E" w:rsidP="00050F9E">
      <w:pPr>
        <w:rPr>
          <w:rFonts w:ascii="Arial" w:hAnsi="Arial" w:cs="Arial"/>
        </w:rPr>
      </w:pPr>
      <w:r w:rsidRPr="006F5E37">
        <w:rPr>
          <w:rFonts w:ascii="Arial" w:hAnsi="Arial" w:cs="Arial"/>
          <w:b/>
        </w:rPr>
        <w:tab/>
      </w:r>
      <w:r w:rsidRPr="006F5E37">
        <w:rPr>
          <w:rFonts w:ascii="Arial" w:hAnsi="Arial" w:cs="Arial"/>
        </w:rPr>
        <w:t>While there were no nests found in the area of forest opposite the De</w:t>
      </w:r>
      <w:r w:rsidR="008C0B00">
        <w:rPr>
          <w:rFonts w:ascii="Arial" w:hAnsi="Arial" w:cs="Arial"/>
        </w:rPr>
        <w:t>partment of Conservation office</w:t>
      </w:r>
      <w:r w:rsidRPr="006F5E37">
        <w:rPr>
          <w:rFonts w:ascii="Arial" w:hAnsi="Arial" w:cs="Arial"/>
        </w:rPr>
        <w:t xml:space="preserve"> during this visit it does not mean that the kakariki are not using this area as a nesting site. The adverse weather conditions over the search period may have meant that the birds were not as active as they may be at other times of the year, resulting in less </w:t>
      </w:r>
      <w:r w:rsidRPr="006F5E37">
        <w:rPr>
          <w:rFonts w:ascii="Arial" w:hAnsi="Arial" w:cs="Arial"/>
        </w:rPr>
        <w:lastRenderedPageBreak/>
        <w:t>sightings. This search identified potential nest sites to review in the future, while identifying the areas of this section of forest that have no potential sites. This means that future nest searches will be less time consuming as a large portion of this forest does not need to be searched.</w:t>
      </w:r>
    </w:p>
    <w:sectPr w:rsidR="00050F9E" w:rsidRPr="006F5E37">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46077" w14:textId="77777777" w:rsidR="00806E6A" w:rsidRDefault="00806E6A" w:rsidP="00B84412">
      <w:pPr>
        <w:spacing w:after="0" w:line="240" w:lineRule="auto"/>
      </w:pPr>
      <w:r>
        <w:separator/>
      </w:r>
    </w:p>
  </w:endnote>
  <w:endnote w:type="continuationSeparator" w:id="0">
    <w:p w14:paraId="584830B0" w14:textId="77777777" w:rsidR="00806E6A" w:rsidRDefault="00806E6A" w:rsidP="00B8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412429"/>
      <w:docPartObj>
        <w:docPartGallery w:val="Page Numbers (Bottom of Page)"/>
        <w:docPartUnique/>
      </w:docPartObj>
    </w:sdtPr>
    <w:sdtEndPr>
      <w:rPr>
        <w:noProof/>
      </w:rPr>
    </w:sdtEndPr>
    <w:sdtContent>
      <w:p w14:paraId="4FD10A56" w14:textId="77777777" w:rsidR="00B84412" w:rsidRDefault="00B84412">
        <w:pPr>
          <w:pStyle w:val="Footer"/>
          <w:jc w:val="right"/>
        </w:pPr>
        <w:r>
          <w:fldChar w:fldCharType="begin"/>
        </w:r>
        <w:r>
          <w:instrText xml:space="preserve"> PAGE   \* MERGEFORMAT </w:instrText>
        </w:r>
        <w:r>
          <w:fldChar w:fldCharType="separate"/>
        </w:r>
        <w:r w:rsidR="00C35B72">
          <w:rPr>
            <w:noProof/>
          </w:rPr>
          <w:t>1</w:t>
        </w:r>
        <w:r>
          <w:rPr>
            <w:noProof/>
          </w:rPr>
          <w:fldChar w:fldCharType="end"/>
        </w:r>
      </w:p>
    </w:sdtContent>
  </w:sdt>
  <w:p w14:paraId="21866647" w14:textId="77777777" w:rsidR="00B84412" w:rsidRDefault="00B844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31ACE" w14:textId="77777777" w:rsidR="00806E6A" w:rsidRDefault="00806E6A" w:rsidP="00B84412">
      <w:pPr>
        <w:spacing w:after="0" w:line="240" w:lineRule="auto"/>
      </w:pPr>
      <w:r>
        <w:separator/>
      </w:r>
    </w:p>
  </w:footnote>
  <w:footnote w:type="continuationSeparator" w:id="0">
    <w:p w14:paraId="6B811009" w14:textId="77777777" w:rsidR="00806E6A" w:rsidRDefault="00806E6A" w:rsidP="00B844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757"/>
    <w:rsid w:val="00012C91"/>
    <w:rsid w:val="00050F9E"/>
    <w:rsid w:val="00262541"/>
    <w:rsid w:val="00264F49"/>
    <w:rsid w:val="003D7318"/>
    <w:rsid w:val="003F283C"/>
    <w:rsid w:val="00402E1D"/>
    <w:rsid w:val="004765A6"/>
    <w:rsid w:val="0069319D"/>
    <w:rsid w:val="006F5E37"/>
    <w:rsid w:val="007267DB"/>
    <w:rsid w:val="00797266"/>
    <w:rsid w:val="0080508B"/>
    <w:rsid w:val="00806E6A"/>
    <w:rsid w:val="00866BE1"/>
    <w:rsid w:val="008C0B00"/>
    <w:rsid w:val="009130BA"/>
    <w:rsid w:val="009D09A9"/>
    <w:rsid w:val="00A06C60"/>
    <w:rsid w:val="00B12BCD"/>
    <w:rsid w:val="00B65310"/>
    <w:rsid w:val="00B84412"/>
    <w:rsid w:val="00BC72A5"/>
    <w:rsid w:val="00C35B72"/>
    <w:rsid w:val="00C93F5C"/>
    <w:rsid w:val="00DB268E"/>
    <w:rsid w:val="00E70E07"/>
    <w:rsid w:val="00E76757"/>
    <w:rsid w:val="00FC00F6"/>
    <w:rsid w:val="00FF797E"/>
  </w:rsids>
  <m:mathPr>
    <m:mathFont m:val="Cambria Math"/>
    <m:brkBin m:val="before"/>
    <m:brkBinSub m:val="--"/>
    <m:smallFrac m:val="0"/>
    <m:dispDef/>
    <m:lMargin m:val="0"/>
    <m:rMargin m:val="0"/>
    <m:defJc m:val="centerGroup"/>
    <m:wrapIndent m:val="1440"/>
    <m:intLim m:val="subSup"/>
    <m:naryLim m:val="undOvr"/>
  </m:mathPr>
  <w:themeFontLang w:val="en-NZ"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A2543"/>
  <w15:docId w15:val="{5B92D99B-6618-4E7D-8C40-B762B7E1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67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76757"/>
    <w:pPr>
      <w:spacing w:after="200" w:line="240" w:lineRule="auto"/>
    </w:pPr>
    <w:rPr>
      <w:b/>
      <w:bCs/>
      <w:color w:val="5B9BD5" w:themeColor="accent1"/>
      <w:sz w:val="18"/>
      <w:szCs w:val="18"/>
    </w:rPr>
  </w:style>
  <w:style w:type="table" w:styleId="TableGrid">
    <w:name w:val="Table Grid"/>
    <w:basedOn w:val="TableNormal"/>
    <w:uiPriority w:val="39"/>
    <w:rsid w:val="00E76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6757"/>
    <w:rPr>
      <w:color w:val="0563C1" w:themeColor="hyperlink"/>
      <w:u w:val="single"/>
    </w:rPr>
  </w:style>
  <w:style w:type="paragraph" w:styleId="BalloonText">
    <w:name w:val="Balloon Text"/>
    <w:basedOn w:val="Normal"/>
    <w:link w:val="BalloonTextChar"/>
    <w:uiPriority w:val="99"/>
    <w:semiHidden/>
    <w:unhideWhenUsed/>
    <w:rsid w:val="00797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266"/>
    <w:rPr>
      <w:rFonts w:ascii="Tahoma" w:hAnsi="Tahoma" w:cs="Tahoma"/>
      <w:sz w:val="16"/>
      <w:szCs w:val="16"/>
    </w:rPr>
  </w:style>
  <w:style w:type="paragraph" w:styleId="Header">
    <w:name w:val="header"/>
    <w:basedOn w:val="Normal"/>
    <w:link w:val="HeaderChar"/>
    <w:uiPriority w:val="99"/>
    <w:unhideWhenUsed/>
    <w:rsid w:val="00B84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412"/>
  </w:style>
  <w:style w:type="paragraph" w:styleId="Footer">
    <w:name w:val="footer"/>
    <w:basedOn w:val="Normal"/>
    <w:link w:val="FooterChar"/>
    <w:uiPriority w:val="99"/>
    <w:unhideWhenUsed/>
    <w:rsid w:val="00B84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serena.simmonds17@gmail.com"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32A6-52BE-9B4D-ADB7-49624E67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709</Words>
  <Characters>4044</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Simmonds</dc:creator>
  <cp:keywords/>
  <dc:description/>
  <cp:lastModifiedBy>Jo Leary</cp:lastModifiedBy>
  <cp:revision>2</cp:revision>
  <dcterms:created xsi:type="dcterms:W3CDTF">2018-03-11T20:21:00Z</dcterms:created>
  <dcterms:modified xsi:type="dcterms:W3CDTF">2018-03-11T20:21:00Z</dcterms:modified>
</cp:coreProperties>
</file>